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FREIFUNK Berlin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и сейчас свободный 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FREIFUNK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FREIFUNK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открытый для всех, бесплатный доступ к интернету 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Подключиться к нему ты можешь, выбрав точку доступа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berlin.freifunk.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net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Друзья и соседи добровольно предоставляют тебе своё подключение к интернету, чтобы ты мог бесплатно им пользоваться.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сожалению, мы не гарантируем (хорошего) качества связи.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Помни, что ты не один пользуешься интернетом, например, скачивание больших объёмов информации или программ замедляет скорость подсоединения.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Прими во внимание, что это открытое пользование сетью и твои подсоединения к сети видят другие.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 осторожен, не забывай о защите своих данных!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возникших проблемах ты можешь обратиться к нам за помощью. Это поможет улучшить нашу сеть FREIFUNK!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http://Berlin.freifunk.net/contact_en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berlin.freifunk.de/" Id="docRId0" Type="http://schemas.openxmlformats.org/officeDocument/2006/relationships/hyperlink" /><Relationship TargetMode="External" Target="http://berlin.freifunk.net/contact_en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